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4C8" w:rsidRPr="006C54C8" w:rsidRDefault="00D05AE5" w:rsidP="006C54C8">
      <w:pPr>
        <w:jc w:val="center"/>
        <w:rPr>
          <w:rFonts w:asciiTheme="majorHAnsi" w:hAnsiTheme="majorHAnsi"/>
          <w:b/>
          <w:sz w:val="32"/>
          <w:szCs w:val="32"/>
          <w:u w:val="single"/>
        </w:rPr>
      </w:pPr>
      <w:bookmarkStart w:id="0" w:name="_GoBack"/>
      <w:bookmarkEnd w:id="0"/>
      <w:r>
        <w:rPr>
          <w:rFonts w:asciiTheme="majorHAnsi" w:hAnsiTheme="majorHAnsi"/>
          <w:b/>
          <w:sz w:val="32"/>
          <w:szCs w:val="32"/>
          <w:u w:val="single"/>
        </w:rPr>
        <w:t xml:space="preserve">1. </w:t>
      </w:r>
      <w:r w:rsidR="006C54C8" w:rsidRPr="006C54C8">
        <w:rPr>
          <w:rFonts w:asciiTheme="majorHAnsi" w:hAnsiTheme="majorHAnsi"/>
          <w:b/>
          <w:sz w:val="32"/>
          <w:szCs w:val="32"/>
          <w:u w:val="single"/>
        </w:rPr>
        <w:t>Übung zur Einheit Lesen A1</w:t>
      </w:r>
    </w:p>
    <w:p w:rsidR="006C54C8" w:rsidRPr="006C54C8" w:rsidRDefault="006C54C8" w:rsidP="006C54C8">
      <w:pPr>
        <w:rPr>
          <w:rFonts w:asciiTheme="majorHAnsi" w:hAnsiTheme="majorHAnsi"/>
          <w:sz w:val="32"/>
          <w:szCs w:val="32"/>
        </w:rPr>
      </w:pPr>
    </w:p>
    <w:p w:rsidR="006C54C8" w:rsidRPr="006C54C8" w:rsidRDefault="006C54C8" w:rsidP="006C54C8">
      <w:pPr>
        <w:rPr>
          <w:rFonts w:asciiTheme="majorHAnsi" w:hAnsiTheme="majorHAnsi"/>
          <w:sz w:val="32"/>
          <w:szCs w:val="32"/>
        </w:rPr>
      </w:pPr>
    </w:p>
    <w:p w:rsidR="00382343" w:rsidRPr="006C54C8" w:rsidRDefault="006C54C8" w:rsidP="006C54C8">
      <w:pPr>
        <w:rPr>
          <w:rFonts w:asciiTheme="majorHAnsi" w:hAnsiTheme="majorHAnsi"/>
          <w:sz w:val="32"/>
          <w:szCs w:val="32"/>
        </w:rPr>
      </w:pPr>
      <w:r>
        <w:rPr>
          <w:rFonts w:asciiTheme="majorHAnsi" w:hAnsiTheme="majorHAnsi"/>
          <w:sz w:val="32"/>
          <w:szCs w:val="32"/>
        </w:rPr>
        <w:t xml:space="preserve">I) </w:t>
      </w:r>
      <w:r w:rsidRPr="006C54C8">
        <w:rPr>
          <w:rFonts w:asciiTheme="majorHAnsi" w:hAnsiTheme="majorHAnsi"/>
          <w:sz w:val="32"/>
          <w:szCs w:val="32"/>
          <w:u w:val="single"/>
        </w:rPr>
        <w:t>Lesetext</w:t>
      </w:r>
    </w:p>
    <w:p w:rsidR="006C54C8" w:rsidRDefault="006C54C8" w:rsidP="006C54C8">
      <w:pPr>
        <w:rPr>
          <w:sz w:val="32"/>
          <w:szCs w:val="32"/>
        </w:rPr>
      </w:pPr>
    </w:p>
    <w:p w:rsidR="006C54C8" w:rsidRPr="006C54C8" w:rsidRDefault="006C54C8" w:rsidP="006C54C8">
      <w:pPr>
        <w:widowControl w:val="0"/>
        <w:autoSpaceDE w:val="0"/>
        <w:autoSpaceDN w:val="0"/>
        <w:adjustRightInd w:val="0"/>
        <w:spacing w:after="240"/>
        <w:jc w:val="both"/>
        <w:rPr>
          <w:rFonts w:asciiTheme="majorHAnsi" w:hAnsiTheme="majorHAnsi" w:cs="Times"/>
        </w:rPr>
      </w:pPr>
      <w:r w:rsidRPr="006C54C8">
        <w:rPr>
          <w:rFonts w:asciiTheme="majorHAnsi" w:hAnsiTheme="majorHAnsi" w:cs="Times"/>
          <w:color w:val="111111"/>
          <w:sz w:val="26"/>
          <w:szCs w:val="26"/>
        </w:rPr>
        <w:t xml:space="preserve">Irina lebt ein Jahr in Deutschland. Sie kommt aus Polen, aber </w:t>
      </w:r>
      <w:r>
        <w:rPr>
          <w:rFonts w:asciiTheme="majorHAnsi" w:hAnsiTheme="majorHAnsi" w:cs="Times"/>
          <w:color w:val="111111"/>
          <w:sz w:val="26"/>
          <w:szCs w:val="26"/>
        </w:rPr>
        <w:t>Sascha, ihr Mann, hat die deut</w:t>
      </w:r>
      <w:r w:rsidRPr="006C54C8">
        <w:rPr>
          <w:rFonts w:asciiTheme="majorHAnsi" w:hAnsiTheme="majorHAnsi" w:cs="Times"/>
          <w:color w:val="111111"/>
          <w:sz w:val="26"/>
          <w:szCs w:val="26"/>
        </w:rPr>
        <w:t xml:space="preserve">sche Staatsangehörigkeit. Irina und Sascha haben zwei Kinder. Pawel geht schon in die Schule und Anna in den Kindergarten. Jetzt hat Irina Zeit, sie möchte Deutsch lernen. „Ich spreche ein paar Wörter, aber jetzt lerne ich Deutsch richtig in einer Sprachschule“, sagt sie. Irina geht schon drei Wochen zum Deutschkurs, fünf Tage in der Woche, von Montag bis Freitag, jeden Tag vier Stunden. Wie sieht ein Tag von Irina aus? Irina steht um sechs Uhr mit ihrem Mann auf. </w:t>
      </w:r>
    </w:p>
    <w:p w:rsidR="006C54C8" w:rsidRDefault="006C54C8" w:rsidP="006C54C8">
      <w:pPr>
        <w:widowControl w:val="0"/>
        <w:autoSpaceDE w:val="0"/>
        <w:autoSpaceDN w:val="0"/>
        <w:adjustRightInd w:val="0"/>
        <w:spacing w:after="240"/>
        <w:jc w:val="both"/>
        <w:rPr>
          <w:rFonts w:asciiTheme="majorHAnsi" w:hAnsiTheme="majorHAnsi" w:cs="Times"/>
          <w:color w:val="111111"/>
          <w:sz w:val="26"/>
          <w:szCs w:val="26"/>
        </w:rPr>
      </w:pPr>
      <w:r w:rsidRPr="006C54C8">
        <w:rPr>
          <w:rFonts w:asciiTheme="majorHAnsi" w:hAnsiTheme="majorHAnsi" w:cs="Times"/>
          <w:color w:val="111111"/>
          <w:sz w:val="26"/>
          <w:szCs w:val="26"/>
        </w:rPr>
        <w:t>Sie frühstücken und 45 Minuten später fährt Sascha zur Arbeit. Dann weckt Irina Pawel, macht Frühstück und Pausenbrote für Pawel. Um halb acht geht er zur Schule. Jetzt kommt Anna. Anna frühstückt und um acht Uhr geht Irina mit Anna zum Kindergarten. Eine halbe Stunde später ist Irina wieder zu Hause</w:t>
      </w:r>
      <w:r>
        <w:rPr>
          <w:rFonts w:asciiTheme="majorHAnsi" w:hAnsiTheme="majorHAnsi" w:cs="Times"/>
          <w:color w:val="111111"/>
          <w:sz w:val="26"/>
          <w:szCs w:val="26"/>
        </w:rPr>
        <w:t>.</w:t>
      </w:r>
    </w:p>
    <w:p w:rsidR="006C54C8" w:rsidRPr="006C54C8" w:rsidRDefault="006C54C8" w:rsidP="006C54C8">
      <w:pPr>
        <w:widowControl w:val="0"/>
        <w:autoSpaceDE w:val="0"/>
        <w:autoSpaceDN w:val="0"/>
        <w:adjustRightInd w:val="0"/>
        <w:spacing w:after="240"/>
        <w:jc w:val="both"/>
        <w:rPr>
          <w:rFonts w:asciiTheme="majorHAnsi" w:hAnsiTheme="majorHAnsi" w:cs="Times"/>
        </w:rPr>
      </w:pPr>
      <w:r w:rsidRPr="006C54C8">
        <w:rPr>
          <w:rFonts w:asciiTheme="majorHAnsi" w:hAnsiTheme="majorHAnsi" w:cs="Times"/>
          <w:color w:val="111111"/>
          <w:sz w:val="26"/>
          <w:szCs w:val="26"/>
        </w:rPr>
        <w:t>Jetzt räumt sie die Wohnung auf und putzt. Danach hat sie endlich Zeit und lernt. Sie macht die Hausaufgaben und lernt neue Wörter. Das ist schwierig, aber es macht auch Spaß. „</w:t>
      </w:r>
      <w:r w:rsidRPr="006C54C8">
        <w:rPr>
          <w:rFonts w:asciiTheme="majorHAnsi" w:hAnsiTheme="majorHAnsi" w:cs="Times"/>
          <w:i/>
          <w:iCs/>
          <w:color w:val="111111"/>
          <w:sz w:val="26"/>
          <w:szCs w:val="26"/>
        </w:rPr>
        <w:t xml:space="preserve">kupowac ́ </w:t>
      </w:r>
      <w:r w:rsidRPr="006C54C8">
        <w:rPr>
          <w:rFonts w:asciiTheme="majorHAnsi" w:hAnsiTheme="majorHAnsi" w:cs="Times"/>
          <w:color w:val="111111"/>
          <w:sz w:val="26"/>
          <w:szCs w:val="26"/>
        </w:rPr>
        <w:t xml:space="preserve">heißt </w:t>
      </w:r>
      <w:r w:rsidRPr="006C54C8">
        <w:rPr>
          <w:rFonts w:asciiTheme="majorHAnsi" w:hAnsiTheme="majorHAnsi" w:cs="Times"/>
          <w:i/>
          <w:iCs/>
          <w:color w:val="111111"/>
          <w:sz w:val="26"/>
          <w:szCs w:val="26"/>
        </w:rPr>
        <w:t>kaufen</w:t>
      </w:r>
      <w:r w:rsidRPr="006C54C8">
        <w:rPr>
          <w:rFonts w:asciiTheme="majorHAnsi" w:hAnsiTheme="majorHAnsi" w:cs="Times"/>
          <w:color w:val="111111"/>
          <w:sz w:val="26"/>
          <w:szCs w:val="26"/>
        </w:rPr>
        <w:t xml:space="preserve">“, sagt sie und sieht in ihr Wörterbuch. Dann isst sie schnell ein Butterbrot. Kurz vor eins fährt sie zur Schule. </w:t>
      </w:r>
    </w:p>
    <w:p w:rsidR="006C54C8" w:rsidRDefault="006C54C8" w:rsidP="006C54C8">
      <w:pPr>
        <w:widowControl w:val="0"/>
        <w:autoSpaceDE w:val="0"/>
        <w:autoSpaceDN w:val="0"/>
        <w:adjustRightInd w:val="0"/>
        <w:spacing w:after="240"/>
        <w:jc w:val="both"/>
        <w:rPr>
          <w:rFonts w:asciiTheme="majorHAnsi" w:hAnsiTheme="majorHAnsi" w:cs="Times"/>
        </w:rPr>
      </w:pPr>
      <w:r w:rsidRPr="006C54C8">
        <w:rPr>
          <w:rFonts w:asciiTheme="majorHAnsi" w:hAnsiTheme="majorHAnsi" w:cs="Times"/>
          <w:color w:val="111111"/>
          <w:sz w:val="26"/>
          <w:szCs w:val="26"/>
        </w:rPr>
        <w:t xml:space="preserve">Um vierzehn Uhr beginnt der Kurs. Irina sitzt im Deutschkurs und hört zu. Sie versteht schon viel. Heute lernt sie die Uhrzeiten. „Um viertel nach fünf ist mein Kurs zu Ende“, sagt Irina. Dann ist sie um achtzehn Uhr zu Hause. </w:t>
      </w:r>
    </w:p>
    <w:p w:rsidR="006C54C8" w:rsidRDefault="006C54C8" w:rsidP="006C54C8">
      <w:pPr>
        <w:widowControl w:val="0"/>
        <w:autoSpaceDE w:val="0"/>
        <w:autoSpaceDN w:val="0"/>
        <w:adjustRightInd w:val="0"/>
        <w:spacing w:after="240"/>
        <w:jc w:val="both"/>
        <w:rPr>
          <w:rFonts w:asciiTheme="majorHAnsi" w:hAnsiTheme="majorHAnsi" w:cs="Times"/>
          <w:color w:val="111111"/>
          <w:sz w:val="26"/>
          <w:szCs w:val="26"/>
        </w:rPr>
      </w:pPr>
      <w:r w:rsidRPr="006C54C8">
        <w:rPr>
          <w:rFonts w:asciiTheme="majorHAnsi" w:hAnsiTheme="majorHAnsi" w:cs="Times"/>
          <w:color w:val="111111"/>
          <w:sz w:val="26"/>
          <w:szCs w:val="26"/>
        </w:rPr>
        <w:t xml:space="preserve">Gerade richtig, um halb sieben gibt es Abendessen. Um halb neun schlafen Pawel und Anna. Dann spricht Irina mit Sascha über den Tag. „Bald spreche ich gut Deutsch. Das ist toll", sagt Irina. </w:t>
      </w: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D84371" w:rsidRDefault="00D84371" w:rsidP="006C54C8">
      <w:pPr>
        <w:widowControl w:val="0"/>
        <w:autoSpaceDE w:val="0"/>
        <w:autoSpaceDN w:val="0"/>
        <w:adjustRightInd w:val="0"/>
        <w:spacing w:after="240"/>
        <w:jc w:val="both"/>
        <w:rPr>
          <w:rFonts w:asciiTheme="majorHAnsi" w:hAnsiTheme="majorHAnsi" w:cs="Times"/>
          <w:color w:val="111111"/>
          <w:sz w:val="32"/>
          <w:szCs w:val="32"/>
        </w:rPr>
      </w:pPr>
    </w:p>
    <w:p w:rsidR="00D84371" w:rsidRDefault="00D84371" w:rsidP="006C54C8">
      <w:pPr>
        <w:widowControl w:val="0"/>
        <w:autoSpaceDE w:val="0"/>
        <w:autoSpaceDN w:val="0"/>
        <w:adjustRightInd w:val="0"/>
        <w:spacing w:after="240"/>
        <w:jc w:val="both"/>
        <w:rPr>
          <w:rFonts w:asciiTheme="majorHAnsi" w:hAnsiTheme="majorHAnsi" w:cs="Times"/>
          <w:color w:val="111111"/>
          <w:sz w:val="32"/>
          <w:szCs w:val="32"/>
        </w:rPr>
      </w:pPr>
    </w:p>
    <w:p w:rsidR="006C54C8" w:rsidRP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r>
        <w:rPr>
          <w:rFonts w:asciiTheme="majorHAnsi" w:hAnsiTheme="majorHAnsi" w:cs="Times"/>
          <w:color w:val="111111"/>
          <w:sz w:val="32"/>
          <w:szCs w:val="32"/>
        </w:rPr>
        <w:t xml:space="preserve">II) </w:t>
      </w:r>
      <w:r w:rsidRPr="006C54C8">
        <w:rPr>
          <w:rFonts w:asciiTheme="majorHAnsi" w:hAnsiTheme="majorHAnsi" w:cs="Times"/>
          <w:color w:val="111111"/>
          <w:sz w:val="32"/>
          <w:szCs w:val="32"/>
          <w:u w:val="single"/>
        </w:rPr>
        <w:t>Fragen zum Text</w:t>
      </w:r>
    </w:p>
    <w:p w:rsidR="006C54C8" w:rsidRPr="00D84371" w:rsidRDefault="006C54C8" w:rsidP="006C54C8">
      <w:pPr>
        <w:widowControl w:val="0"/>
        <w:autoSpaceDE w:val="0"/>
        <w:autoSpaceDN w:val="0"/>
        <w:adjustRightInd w:val="0"/>
        <w:spacing w:after="240"/>
        <w:rPr>
          <w:rFonts w:asciiTheme="majorHAnsi" w:hAnsiTheme="majorHAnsi" w:cs="Times"/>
          <w:sz w:val="26"/>
          <w:szCs w:val="26"/>
          <w:u w:val="single"/>
        </w:rPr>
      </w:pPr>
      <w:r w:rsidRPr="00D84371">
        <w:rPr>
          <w:rFonts w:asciiTheme="majorHAnsi" w:hAnsiTheme="majorHAnsi" w:cs="Times"/>
          <w:sz w:val="26"/>
          <w:szCs w:val="26"/>
          <w:u w:val="single"/>
        </w:rPr>
        <w:t>1) ja – nein? Kreuze an</w:t>
      </w:r>
    </w:p>
    <w:tbl>
      <w:tblPr>
        <w:tblStyle w:val="Tablaconcuadrcula"/>
        <w:tblpPr w:leftFromText="141" w:rightFromText="141" w:vertAnchor="text" w:horzAnchor="page" w:tblpX="1509" w:tblpY="157"/>
        <w:tblW w:w="8850" w:type="dxa"/>
        <w:tblLook w:val="04A0" w:firstRow="1" w:lastRow="0" w:firstColumn="1" w:lastColumn="0" w:noHBand="0" w:noVBand="1"/>
      </w:tblPr>
      <w:tblGrid>
        <w:gridCol w:w="6900"/>
        <w:gridCol w:w="961"/>
        <w:gridCol w:w="989"/>
      </w:tblGrid>
      <w:tr w:rsidR="00D84371" w:rsidTr="00D84371">
        <w:trPr>
          <w:trHeight w:val="333"/>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61" w:type="dxa"/>
          </w:tcPr>
          <w:p w:rsidR="00D84371" w:rsidRPr="006C54C8" w:rsidRDefault="00D84371" w:rsidP="00D84371">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ja</w:t>
            </w:r>
          </w:p>
        </w:tc>
        <w:tc>
          <w:tcPr>
            <w:tcW w:w="989" w:type="dxa"/>
          </w:tcPr>
          <w:p w:rsidR="00D84371" w:rsidRPr="006C54C8" w:rsidRDefault="00D84371" w:rsidP="00D84371">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nein</w:t>
            </w:r>
          </w:p>
        </w:tc>
      </w:tr>
      <w:tr w:rsidR="00D84371" w:rsidTr="00D84371">
        <w:trPr>
          <w:trHeight w:val="264"/>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a) </w:t>
            </w:r>
            <w:r w:rsidRPr="006C54C8">
              <w:rPr>
                <w:rFonts w:asciiTheme="majorHAnsi" w:hAnsiTheme="majorHAnsi" w:cs="Times"/>
                <w:color w:val="111111"/>
                <w:sz w:val="26"/>
                <w:szCs w:val="26"/>
              </w:rPr>
              <w:t>Irina geht von 14.00 Uhr bis 17.15 Uhr zum Deutschkurs</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446"/>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b) </w:t>
            </w:r>
            <w:r w:rsidRPr="006C54C8">
              <w:rPr>
                <w:rFonts w:asciiTheme="majorHAnsi" w:hAnsiTheme="majorHAnsi" w:cs="Times"/>
                <w:color w:val="111111"/>
                <w:sz w:val="26"/>
                <w:szCs w:val="26"/>
              </w:rPr>
              <w:t>Pawel frühstückt mit Anna</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429"/>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Bis</w:t>
            </w:r>
            <w:r w:rsidRPr="006C54C8">
              <w:rPr>
                <w:rFonts w:asciiTheme="majorHAnsi" w:hAnsiTheme="majorHAnsi" w:cs="Times"/>
                <w:color w:val="111111"/>
                <w:sz w:val="26"/>
                <w:szCs w:val="26"/>
              </w:rPr>
              <w:t xml:space="preserve"> 13.00 Uhr lernt Irina </w:t>
            </w:r>
            <w:r>
              <w:rPr>
                <w:rFonts w:asciiTheme="majorHAnsi" w:hAnsiTheme="majorHAnsi" w:cs="Times"/>
                <w:color w:val="111111"/>
                <w:sz w:val="26"/>
                <w:szCs w:val="26"/>
              </w:rPr>
              <w:t xml:space="preserve">den ganzen Vormittag </w:t>
            </w:r>
            <w:r w:rsidRPr="006C54C8">
              <w:rPr>
                <w:rFonts w:asciiTheme="majorHAnsi" w:hAnsiTheme="majorHAnsi" w:cs="Times"/>
                <w:color w:val="111111"/>
                <w:sz w:val="26"/>
                <w:szCs w:val="26"/>
              </w:rPr>
              <w:t>zu Hause. </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429"/>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d) </w:t>
            </w:r>
            <w:r w:rsidRPr="006C54C8">
              <w:rPr>
                <w:rFonts w:asciiTheme="majorHAnsi" w:hAnsiTheme="majorHAnsi" w:cs="Times"/>
                <w:color w:val="111111"/>
                <w:sz w:val="26"/>
                <w:szCs w:val="26"/>
              </w:rPr>
              <w:t>Der Deutschkurs ist nur Montag und Freitag</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210"/>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e) </w:t>
            </w:r>
            <w:r w:rsidRPr="006C54C8">
              <w:rPr>
                <w:rFonts w:asciiTheme="majorHAnsi" w:hAnsiTheme="majorHAnsi" w:cs="Times"/>
                <w:color w:val="111111"/>
                <w:sz w:val="26"/>
                <w:szCs w:val="26"/>
              </w:rPr>
              <w:t>Irina ist ein Jahr in Deutschland. </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bl>
    <w:p w:rsidR="006C54C8" w:rsidRPr="006C54C8" w:rsidRDefault="006C54C8" w:rsidP="006C54C8">
      <w:pPr>
        <w:widowControl w:val="0"/>
        <w:autoSpaceDE w:val="0"/>
        <w:autoSpaceDN w:val="0"/>
        <w:adjustRightInd w:val="0"/>
        <w:spacing w:after="240"/>
        <w:rPr>
          <w:rFonts w:asciiTheme="majorHAnsi" w:hAnsiTheme="majorHAnsi" w:cs="Times"/>
          <w:sz w:val="26"/>
          <w:szCs w:val="26"/>
        </w:rPr>
      </w:pPr>
    </w:p>
    <w:p w:rsidR="006C54C8" w:rsidRPr="00D84371" w:rsidRDefault="006C54C8" w:rsidP="006C54C8">
      <w:pPr>
        <w:widowControl w:val="0"/>
        <w:autoSpaceDE w:val="0"/>
        <w:autoSpaceDN w:val="0"/>
        <w:adjustRightInd w:val="0"/>
        <w:spacing w:after="240"/>
        <w:rPr>
          <w:rFonts w:asciiTheme="majorHAnsi" w:hAnsiTheme="majorHAnsi" w:cs="Times"/>
          <w:color w:val="111111"/>
          <w:sz w:val="26"/>
          <w:szCs w:val="26"/>
          <w:u w:val="single"/>
        </w:rPr>
      </w:pPr>
      <w:r w:rsidRPr="00D84371">
        <w:rPr>
          <w:rFonts w:asciiTheme="majorHAnsi" w:hAnsiTheme="majorHAnsi" w:cs="Times"/>
          <w:color w:val="111111"/>
          <w:sz w:val="26"/>
          <w:szCs w:val="26"/>
          <w:u w:val="single"/>
        </w:rPr>
        <w:t>2) Beantworte die Fragen in einem ganzen Satz.</w:t>
      </w:r>
    </w:p>
    <w:p w:rsidR="006C54C8"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Wann steht Irina morgens auf?</w:t>
      </w: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Wer geht um halb acht zur Schule?</w:t>
      </w: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Wie viele Stunden dauert der Deutschkurs jeden Tag?</w:t>
      </w:r>
    </w:p>
    <w:p w:rsidR="006C54C8"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Woher kommt Irina?</w:t>
      </w: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 Was isst Irina kurz vor der Schule?</w:t>
      </w:r>
    </w:p>
    <w:p w:rsidR="006C54C8" w:rsidRDefault="006C54C8"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6C54C8" w:rsidRPr="00D84371" w:rsidRDefault="00D84371" w:rsidP="006C54C8">
      <w:pPr>
        <w:widowControl w:val="0"/>
        <w:autoSpaceDE w:val="0"/>
        <w:autoSpaceDN w:val="0"/>
        <w:adjustRightInd w:val="0"/>
        <w:spacing w:after="240"/>
        <w:rPr>
          <w:rFonts w:asciiTheme="majorHAnsi" w:hAnsiTheme="majorHAnsi" w:cs="Times"/>
          <w:color w:val="111111"/>
          <w:sz w:val="32"/>
          <w:szCs w:val="32"/>
        </w:rPr>
      </w:pPr>
      <w:r>
        <w:rPr>
          <w:rFonts w:asciiTheme="majorHAnsi" w:hAnsiTheme="majorHAnsi" w:cs="Times"/>
          <w:color w:val="111111"/>
          <w:sz w:val="32"/>
          <w:szCs w:val="32"/>
        </w:rPr>
        <w:t xml:space="preserve">III) </w:t>
      </w:r>
      <w:r w:rsidRPr="00D84371">
        <w:rPr>
          <w:rFonts w:asciiTheme="majorHAnsi" w:hAnsiTheme="majorHAnsi" w:cs="Times"/>
          <w:color w:val="111111"/>
          <w:sz w:val="32"/>
          <w:szCs w:val="32"/>
          <w:u w:val="single"/>
        </w:rPr>
        <w:t>Lösungen</w:t>
      </w:r>
    </w:p>
    <w:p w:rsidR="00D84371" w:rsidRPr="00D84371" w:rsidRDefault="00D84371" w:rsidP="006C54C8">
      <w:pPr>
        <w:widowControl w:val="0"/>
        <w:autoSpaceDE w:val="0"/>
        <w:autoSpaceDN w:val="0"/>
        <w:adjustRightInd w:val="0"/>
        <w:spacing w:after="240"/>
        <w:rPr>
          <w:rFonts w:asciiTheme="majorHAnsi" w:hAnsiTheme="majorHAnsi" w:cs="Times"/>
          <w:sz w:val="26"/>
          <w:szCs w:val="26"/>
          <w:u w:val="single"/>
        </w:rPr>
      </w:pPr>
      <w:r w:rsidRPr="00D84371">
        <w:rPr>
          <w:rFonts w:asciiTheme="majorHAnsi" w:hAnsiTheme="majorHAnsi" w:cs="Times"/>
          <w:sz w:val="26"/>
          <w:szCs w:val="26"/>
          <w:u w:val="single"/>
        </w:rPr>
        <w:t>1) ja – nein? Kreuze an</w:t>
      </w:r>
    </w:p>
    <w:tbl>
      <w:tblPr>
        <w:tblStyle w:val="Tablaconcuadrcula"/>
        <w:tblW w:w="0" w:type="auto"/>
        <w:tblLook w:val="04A0" w:firstRow="1" w:lastRow="0" w:firstColumn="1" w:lastColumn="0" w:noHBand="0" w:noVBand="1"/>
      </w:tblPr>
      <w:tblGrid>
        <w:gridCol w:w="624"/>
        <w:gridCol w:w="624"/>
        <w:gridCol w:w="743"/>
      </w:tblGrid>
      <w:tr w:rsidR="00D84371" w:rsidTr="00D84371">
        <w:trPr>
          <w:trHeight w:val="416"/>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ja</w:t>
            </w: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nein</w:t>
            </w:r>
          </w:p>
        </w:tc>
      </w:tr>
      <w:tr w:rsidR="00D84371" w:rsidTr="00D84371">
        <w:trPr>
          <w:trHeight w:val="416"/>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416"/>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r>
      <w:tr w:rsidR="00D84371" w:rsidTr="00D84371">
        <w:trPr>
          <w:trHeight w:val="400"/>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r>
      <w:tr w:rsidR="00D84371" w:rsidTr="00D84371">
        <w:trPr>
          <w:trHeight w:val="400"/>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r>
      <w:tr w:rsidR="00D84371" w:rsidTr="00D84371">
        <w:trPr>
          <w:trHeight w:val="416"/>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r>
    </w:tbl>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Pr="00D84371" w:rsidRDefault="00D84371" w:rsidP="00D84371">
      <w:pPr>
        <w:widowControl w:val="0"/>
        <w:autoSpaceDE w:val="0"/>
        <w:autoSpaceDN w:val="0"/>
        <w:adjustRightInd w:val="0"/>
        <w:spacing w:after="240"/>
        <w:rPr>
          <w:rFonts w:asciiTheme="majorHAnsi" w:hAnsiTheme="majorHAnsi" w:cs="Times"/>
          <w:color w:val="111111"/>
          <w:sz w:val="26"/>
          <w:szCs w:val="26"/>
          <w:u w:val="single"/>
        </w:rPr>
      </w:pPr>
      <w:r w:rsidRPr="00D84371">
        <w:rPr>
          <w:rFonts w:asciiTheme="majorHAnsi" w:hAnsiTheme="majorHAnsi" w:cs="Times"/>
          <w:color w:val="111111"/>
          <w:sz w:val="26"/>
          <w:szCs w:val="26"/>
          <w:u w:val="single"/>
        </w:rPr>
        <w:t>2) Beantworte die Fragen in einem ganzen Satz.</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Wann steht Irina morgens auf?</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Irina steht um sechs Uhr auf.</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Wer geht um halb acht zur Schule?</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Pawel geht um halb 8 zur Schule.</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Wie viele Stunden dauert der Deutschkurs jeden Tag?</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Der Deutschkurs dauert 4 Stunden.</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Woher kommt Irina?</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Irina kommt aus Polen.</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 Was isst Irina kurz vor der Schule?</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Irina isst ein Butterbrot.</w:t>
      </w:r>
    </w:p>
    <w:p w:rsidR="006C54C8" w:rsidRDefault="006C54C8" w:rsidP="006C54C8">
      <w:pPr>
        <w:widowControl w:val="0"/>
        <w:autoSpaceDE w:val="0"/>
        <w:autoSpaceDN w:val="0"/>
        <w:adjustRightInd w:val="0"/>
        <w:spacing w:after="240"/>
        <w:rPr>
          <w:rFonts w:asciiTheme="majorHAnsi" w:hAnsiTheme="majorHAnsi" w:cs="Times"/>
          <w:color w:val="111111"/>
          <w:sz w:val="26"/>
          <w:szCs w:val="26"/>
        </w:rPr>
      </w:pPr>
    </w:p>
    <w:p w:rsidR="00F653DD" w:rsidRPr="00F653DD" w:rsidRDefault="00F653DD" w:rsidP="006C54C8">
      <w:pPr>
        <w:widowControl w:val="0"/>
        <w:autoSpaceDE w:val="0"/>
        <w:autoSpaceDN w:val="0"/>
        <w:adjustRightInd w:val="0"/>
        <w:spacing w:after="240"/>
        <w:rPr>
          <w:rFonts w:asciiTheme="majorHAnsi" w:hAnsiTheme="majorHAnsi" w:cs="Times"/>
          <w:color w:val="111111"/>
          <w:sz w:val="18"/>
          <w:szCs w:val="18"/>
        </w:rPr>
      </w:pPr>
    </w:p>
    <w:p w:rsidR="00F653DD" w:rsidRPr="00F653DD" w:rsidRDefault="00F653DD" w:rsidP="00F653DD">
      <w:pPr>
        <w:widowControl w:val="0"/>
        <w:autoSpaceDE w:val="0"/>
        <w:autoSpaceDN w:val="0"/>
        <w:adjustRightInd w:val="0"/>
        <w:spacing w:after="240"/>
        <w:rPr>
          <w:rFonts w:ascii="Times" w:hAnsi="Times" w:cs="Times"/>
          <w:sz w:val="18"/>
          <w:szCs w:val="18"/>
        </w:rPr>
      </w:pPr>
      <w:r w:rsidRPr="00F653DD">
        <w:rPr>
          <w:rFonts w:ascii="Times" w:hAnsi="Times" w:cs="Times"/>
          <w:color w:val="111111"/>
          <w:sz w:val="18"/>
          <w:szCs w:val="18"/>
        </w:rPr>
        <w:t>(Textquelle: Schritte plus 1 Lesetexte © 2010 Hueber Verlag, Autorin: Susanne Kalender)</w:t>
      </w:r>
    </w:p>
    <w:p w:rsidR="006C54C8" w:rsidRPr="006C54C8" w:rsidRDefault="006C54C8" w:rsidP="006C54C8">
      <w:pPr>
        <w:rPr>
          <w:sz w:val="32"/>
          <w:szCs w:val="32"/>
        </w:rPr>
      </w:pPr>
    </w:p>
    <w:sectPr w:rsidR="006C54C8" w:rsidRPr="006C54C8" w:rsidSect="0038234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4C8"/>
    <w:rsid w:val="001E448E"/>
    <w:rsid w:val="00382343"/>
    <w:rsid w:val="003E7B0F"/>
    <w:rsid w:val="006C54C8"/>
    <w:rsid w:val="00B43956"/>
    <w:rsid w:val="00BA79D2"/>
    <w:rsid w:val="00C12013"/>
    <w:rsid w:val="00D05AE5"/>
    <w:rsid w:val="00D84371"/>
    <w:rsid w:val="00F653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6AA4A00-7C85-44D1-BEA7-CE7026F28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SprechblasentextZeichen"/>
    <w:uiPriority w:val="99"/>
    <w:semiHidden/>
    <w:unhideWhenUsed/>
    <w:rsid w:val="006C54C8"/>
    <w:rPr>
      <w:rFonts w:ascii="Lucida Grande" w:hAnsi="Lucida Grande" w:cs="Lucida Grande"/>
      <w:sz w:val="18"/>
      <w:szCs w:val="18"/>
    </w:rPr>
  </w:style>
  <w:style w:type="character" w:customStyle="1" w:styleId="SprechblasentextZeichen">
    <w:name w:val="Sprechblasentext Zeichen"/>
    <w:basedOn w:val="Fuentedeprrafopredeter"/>
    <w:link w:val="Textodeglobo"/>
    <w:uiPriority w:val="99"/>
    <w:semiHidden/>
    <w:rsid w:val="006C54C8"/>
    <w:rPr>
      <w:rFonts w:ascii="Lucida Grande" w:hAnsi="Lucida Grande" w:cs="Lucida Grande"/>
      <w:sz w:val="18"/>
      <w:szCs w:val="18"/>
    </w:rPr>
  </w:style>
  <w:style w:type="table" w:styleId="Tablaconcuadrcula">
    <w:name w:val="Table Grid"/>
    <w:basedOn w:val="Tablanormal"/>
    <w:uiPriority w:val="59"/>
    <w:rsid w:val="006C5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C54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424</Words>
  <Characters>2334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cp:keywords/>
  <dc:description/>
  <cp:lastModifiedBy>Cristina Díaz -SEK Catalunya-</cp:lastModifiedBy>
  <cp:revision>2</cp:revision>
  <dcterms:created xsi:type="dcterms:W3CDTF">2016-09-15T09:54:00Z</dcterms:created>
  <dcterms:modified xsi:type="dcterms:W3CDTF">2016-09-15T09:54:00Z</dcterms:modified>
</cp:coreProperties>
</file>